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CA6" w:rsidRPr="00483CA6" w:rsidRDefault="00483CA6" w:rsidP="00483C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УТВЕРЖДАЮ</w:t>
      </w:r>
    </w:p>
    <w:p w:rsidR="00483CA6" w:rsidRPr="00483CA6" w:rsidRDefault="00483CA6" w:rsidP="00483C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Генерального директора по 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маркетингу и продажам ООО “UMS” </w:t>
      </w:r>
    </w:p>
    <w:p w:rsidR="00483CA6" w:rsidRPr="00483CA6" w:rsidRDefault="00483CA6" w:rsidP="00483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Л.Ю. Филатова</w:t>
      </w:r>
    </w:p>
    <w:p w:rsidR="00483CA6" w:rsidRP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(подпись)</w:t>
      </w:r>
    </w:p>
    <w:p w:rsidR="00483CA6" w:rsidRPr="00483CA6" w:rsidRDefault="00483CA6" w:rsidP="00483C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</w:t>
      </w:r>
      <w:proofErr w:type="gramStart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____________2025г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83CA6" w:rsidRP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задание</w:t>
      </w:r>
    </w:p>
    <w:p w:rsidR="00483CA6" w:rsidRP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закупку</w:t>
      </w:r>
      <w:r w:rsidRPr="00483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оказание услуг по размещению и сопровождению цифровой рекламы в сети интернет в рекламных сетях </w:t>
      </w:r>
      <w:proofErr w:type="spellStart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Google</w:t>
      </w:r>
      <w:proofErr w:type="spellEnd"/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Meta</w:t>
      </w:r>
      <w:proofErr w:type="spellEnd"/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Яндекс</w:t>
      </w:r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</w:t>
      </w:r>
      <w:proofErr w:type="spellEnd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Telegram</w:t>
      </w:r>
      <w:proofErr w:type="spellEnd"/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Display</w:t>
      </w:r>
      <w:proofErr w:type="spellEnd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&amp; </w:t>
      </w:r>
      <w:proofErr w:type="spellStart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Video</w:t>
      </w:r>
      <w:proofErr w:type="spellEnd"/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360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Apple</w:t>
      </w:r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всех инструментов и форматов</w:t>
      </w: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нужд ООО “UMS”</w:t>
      </w: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Pr="00483CA6" w:rsidRDefault="00483CA6" w:rsidP="00483CA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83CA6" w:rsidRP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Ташкент </w:t>
      </w:r>
    </w:p>
    <w:p w:rsid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год</w:t>
      </w:r>
    </w:p>
    <w:p w:rsidR="00483CA6" w:rsidRDefault="00483CA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35292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83CA6" w:rsidRDefault="00483CA6">
          <w:pPr>
            <w:pStyle w:val="a4"/>
          </w:pPr>
          <w:r>
            <w:t>Оглавление</w:t>
          </w:r>
        </w:p>
        <w:p w:rsidR="00F4140B" w:rsidRDefault="00483CA6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0914321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1.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Общие сведения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_Toc200914321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3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F4140B" w:rsidRDefault="00FB62CA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14322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2.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Общие требования к участнику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_Toc200914322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3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F4140B" w:rsidRDefault="00FB62CA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14323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3.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Договор и его сроки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_Toc200914323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4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F4140B" w:rsidRDefault="00FB62CA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14324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4.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Термины и определения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_Toc200914324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4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F4140B" w:rsidRDefault="00FB62CA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14325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5.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Описание услуг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_Toc200914325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4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F4140B" w:rsidRDefault="00FB62CA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14326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6.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noProof/>
              </w:rPr>
              <w:t>Требования по правилам сдачи и приёмки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_Toc200914326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5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F4140B" w:rsidRDefault="00FB62CA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14327" w:history="1"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7.</w:t>
            </w:r>
            <w:r w:rsidR="00F4140B">
              <w:rPr>
                <w:rFonts w:eastAsiaTheme="minorEastAsia"/>
                <w:noProof/>
                <w:lang w:eastAsia="ru-RU"/>
              </w:rPr>
              <w:tab/>
            </w:r>
            <w:r w:rsidR="00F4140B" w:rsidRPr="00C64AE6">
              <w:rPr>
                <w:rStyle w:val="a7"/>
                <w:rFonts w:eastAsia="Times New Roman"/>
                <w:noProof/>
                <w:lang w:eastAsia="ru-RU"/>
              </w:rPr>
              <w:t>Критерии оценки (Описание процедуры)</w:t>
            </w:r>
            <w:r w:rsidR="00F4140B">
              <w:rPr>
                <w:noProof/>
                <w:webHidden/>
              </w:rPr>
              <w:tab/>
            </w:r>
            <w:r w:rsidR="00F4140B">
              <w:rPr>
                <w:noProof/>
                <w:webHidden/>
              </w:rPr>
              <w:fldChar w:fldCharType="begin"/>
            </w:r>
            <w:r w:rsidR="00F4140B">
              <w:rPr>
                <w:noProof/>
                <w:webHidden/>
              </w:rPr>
              <w:instrText xml:space="preserve"> PAGEREF _Toc200914327 \h </w:instrText>
            </w:r>
            <w:r w:rsidR="00F4140B">
              <w:rPr>
                <w:noProof/>
                <w:webHidden/>
              </w:rPr>
            </w:r>
            <w:r w:rsidR="00F4140B">
              <w:rPr>
                <w:noProof/>
                <w:webHidden/>
              </w:rPr>
              <w:fldChar w:fldCharType="separate"/>
            </w:r>
            <w:r w:rsidR="00F4140B">
              <w:rPr>
                <w:noProof/>
                <w:webHidden/>
              </w:rPr>
              <w:t>5</w:t>
            </w:r>
            <w:r w:rsidR="00F4140B">
              <w:rPr>
                <w:noProof/>
                <w:webHidden/>
              </w:rPr>
              <w:fldChar w:fldCharType="end"/>
            </w:r>
          </w:hyperlink>
        </w:p>
        <w:p w:rsidR="00483CA6" w:rsidRDefault="00483CA6">
          <w:r>
            <w:rPr>
              <w:b/>
              <w:bCs/>
            </w:rPr>
            <w:fldChar w:fldCharType="end"/>
          </w:r>
        </w:p>
      </w:sdtContent>
    </w:sdt>
    <w:p w:rsidR="00483CA6" w:rsidRDefault="00483CA6" w:rsidP="00483C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3CA6" w:rsidRDefault="00483CA6" w:rsidP="00483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CA6" w:rsidRDefault="00483C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83CA6" w:rsidRPr="002D3446" w:rsidRDefault="00364E6E" w:rsidP="0007663D">
      <w:pPr>
        <w:pStyle w:val="2"/>
        <w:numPr>
          <w:ilvl w:val="0"/>
          <w:numId w:val="1"/>
        </w:numPr>
        <w:rPr>
          <w:rFonts w:eastAsia="Times New Roman"/>
          <w:lang w:eastAsia="ru-RU"/>
        </w:rPr>
      </w:pPr>
      <w:bookmarkStart w:id="0" w:name="_Toc200914321"/>
      <w:r w:rsidRPr="002D3446">
        <w:rPr>
          <w:rFonts w:eastAsia="Times New Roman"/>
          <w:lang w:eastAsia="ru-RU"/>
        </w:rPr>
        <w:lastRenderedPageBreak/>
        <w:t>Общие сведения</w:t>
      </w:r>
      <w:bookmarkEnd w:id="0"/>
    </w:p>
    <w:p w:rsidR="004B034B" w:rsidRPr="004B034B" w:rsidRDefault="004B034B" w:rsidP="004B034B">
      <w:pPr>
        <w:pStyle w:val="a5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18B" w:rsidRDefault="00EA418B" w:rsidP="00EA418B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выполняемых работ (оказываемых услуг)</w:t>
      </w:r>
    </w:p>
    <w:p w:rsidR="00EA418B" w:rsidRDefault="004B034B" w:rsidP="004B03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казание услуг по размещению и сопровождению цифровой рекламы в сети интернет в рекламных сетях </w:t>
      </w:r>
      <w:proofErr w:type="spellStart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Google</w:t>
      </w:r>
      <w:proofErr w:type="spellEnd"/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Meta</w:t>
      </w:r>
      <w:proofErr w:type="spellEnd"/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Яндекс</w:t>
      </w:r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</w:t>
      </w:r>
      <w:proofErr w:type="spellEnd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Telegram</w:t>
      </w:r>
      <w:proofErr w:type="spellEnd"/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Display</w:t>
      </w:r>
      <w:proofErr w:type="spellEnd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&amp; </w:t>
      </w:r>
      <w:proofErr w:type="spellStart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Video</w:t>
      </w:r>
      <w:proofErr w:type="spellEnd"/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360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Apple</w:t>
      </w:r>
      <w:r w:rsidR="00E52674" w:rsidRPr="00E5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26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ads</w:t>
      </w:r>
      <w:r w:rsidR="00E52674"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использованием всех инструментов и форматов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B034B" w:rsidRDefault="004B034B" w:rsidP="004B03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34B" w:rsidRDefault="004B034B" w:rsidP="004B034B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и цель использования выполняемых работ и оказываемых услуг</w:t>
      </w:r>
    </w:p>
    <w:p w:rsidR="004B034B" w:rsidRDefault="004B034B" w:rsidP="004B03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Бюджет 2025-202</w:t>
      </w:r>
      <w:r w:rsid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4B034B" w:rsidRDefault="004B034B" w:rsidP="004B03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Рекламное продвижение продуктов, сервисов и услуг компании ООО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сети интернет</w:t>
      </w:r>
      <w:r w:rsid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повышение узнаваемости бренда и получение </w:t>
      </w:r>
      <w:proofErr w:type="spellStart"/>
      <w:r w:rsid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034B" w:rsidRDefault="004B034B" w:rsidP="004B03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34B" w:rsidRDefault="004B034B" w:rsidP="004B034B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работ и услуг</w:t>
      </w:r>
    </w:p>
    <w:p w:rsidR="008258F9" w:rsidRPr="008258F9" w:rsidRDefault="008258F9" w:rsidP="0082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324" w:type="dxa"/>
        <w:tblLook w:val="04A0" w:firstRow="1" w:lastRow="0" w:firstColumn="1" w:lastColumn="0" w:noHBand="0" w:noVBand="1"/>
      </w:tblPr>
      <w:tblGrid>
        <w:gridCol w:w="445"/>
        <w:gridCol w:w="2423"/>
        <w:gridCol w:w="2437"/>
        <w:gridCol w:w="1829"/>
      </w:tblGrid>
      <w:tr w:rsidR="00F01C37" w:rsidTr="008258F9">
        <w:tc>
          <w:tcPr>
            <w:tcW w:w="445" w:type="dxa"/>
          </w:tcPr>
          <w:p w:rsidR="00F01C37" w:rsidRDefault="00F01C37" w:rsidP="005D1D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23" w:type="dxa"/>
          </w:tcPr>
          <w:p w:rsidR="00F01C37" w:rsidRDefault="00F01C37" w:rsidP="005D1D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Услуги, подлежащие оказанию</w:t>
            </w:r>
          </w:p>
        </w:tc>
        <w:tc>
          <w:tcPr>
            <w:tcW w:w="2437" w:type="dxa"/>
          </w:tcPr>
          <w:p w:rsidR="00F01C37" w:rsidRPr="00950705" w:rsidRDefault="00F01C37" w:rsidP="005D1D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услуги</w:t>
            </w:r>
          </w:p>
        </w:tc>
        <w:tc>
          <w:tcPr>
            <w:tcW w:w="1829" w:type="dxa"/>
          </w:tcPr>
          <w:p w:rsidR="00F01C37" w:rsidRPr="002F4733" w:rsidRDefault="00F01C37" w:rsidP="005D1D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размещения</w:t>
            </w:r>
          </w:p>
        </w:tc>
      </w:tr>
      <w:tr w:rsidR="00F01C37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3" w:type="dxa"/>
          </w:tcPr>
          <w:p w:rsidR="00F01C37" w:rsidRPr="005D1D8D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Google Ads</w:t>
            </w:r>
          </w:p>
        </w:tc>
        <w:tc>
          <w:tcPr>
            <w:tcW w:w="2437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Поисковая и контекстная реклама</w:t>
            </w:r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</w:tr>
      <w:tr w:rsidR="00F01C37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3" w:type="dxa"/>
          </w:tcPr>
          <w:p w:rsidR="00F01C37" w:rsidRPr="005D1D8D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Direct</w:t>
            </w:r>
          </w:p>
        </w:tc>
        <w:tc>
          <w:tcPr>
            <w:tcW w:w="2437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Поисковая и контекстная реклама</w:t>
            </w:r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</w:tr>
      <w:tr w:rsidR="00F01C37" w:rsidRPr="00DF60B9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3" w:type="dxa"/>
          </w:tcPr>
          <w:p w:rsidR="00F01C37" w:rsidRPr="005D1D8D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Programmatic banners (DV 360)</w:t>
            </w:r>
          </w:p>
        </w:tc>
        <w:tc>
          <w:tcPr>
            <w:tcW w:w="2437" w:type="dxa"/>
          </w:tcPr>
          <w:p w:rsidR="00F01C37" w:rsidRPr="00DF60B9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Pr="00DF60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инвентаря</w:t>
            </w:r>
            <w:r w:rsidRPr="00DF60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r w:rsidRPr="00DF60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DSP Display &amp; Video 360 </w:t>
            </w:r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</w:tr>
      <w:tr w:rsidR="00F01C37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3" w:type="dxa"/>
          </w:tcPr>
          <w:p w:rsidR="00F01C37" w:rsidRPr="005D1D8D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Meta ads (Instagram, Facebook)</w:t>
            </w:r>
          </w:p>
        </w:tc>
        <w:tc>
          <w:tcPr>
            <w:tcW w:w="2437" w:type="dxa"/>
          </w:tcPr>
          <w:p w:rsidR="00F01C37" w:rsidRPr="00DF60B9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Таргетированная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реклама в социальных сетях</w:t>
            </w:r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</w:tr>
      <w:tr w:rsidR="00F01C37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3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Блогеры</w:t>
            </w:r>
            <w:proofErr w:type="spellEnd"/>
          </w:p>
        </w:tc>
        <w:tc>
          <w:tcPr>
            <w:tcW w:w="2437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узнаваемости бренда,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лиды</w:t>
            </w:r>
            <w:proofErr w:type="spellEnd"/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Фиксированное</w:t>
            </w:r>
          </w:p>
        </w:tc>
      </w:tr>
      <w:tr w:rsidR="00F01C37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3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Каналы и группы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соцсетях</w:t>
            </w:r>
            <w:proofErr w:type="spellEnd"/>
          </w:p>
        </w:tc>
        <w:tc>
          <w:tcPr>
            <w:tcW w:w="2437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узнаваемости бренда,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лиды</w:t>
            </w:r>
            <w:proofErr w:type="spellEnd"/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Фиксированное</w:t>
            </w:r>
          </w:p>
        </w:tc>
      </w:tr>
      <w:tr w:rsidR="00F01C37" w:rsidTr="008258F9">
        <w:tc>
          <w:tcPr>
            <w:tcW w:w="445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23" w:type="dxa"/>
          </w:tcPr>
          <w:p w:rsidR="00F01C37" w:rsidRPr="005D1D8D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Telegram ads</w:t>
            </w:r>
          </w:p>
        </w:tc>
        <w:tc>
          <w:tcPr>
            <w:tcW w:w="2437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Таргетированная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реклама в социальных сетях</w:t>
            </w:r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</w:tr>
      <w:tr w:rsidR="00F01C37" w:rsidTr="008258F9">
        <w:tc>
          <w:tcPr>
            <w:tcW w:w="445" w:type="dxa"/>
          </w:tcPr>
          <w:p w:rsidR="00F01C37" w:rsidRPr="00E52674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23" w:type="dxa"/>
          </w:tcPr>
          <w:p w:rsidR="00F01C37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Apple ads</w:t>
            </w:r>
          </w:p>
        </w:tc>
        <w:tc>
          <w:tcPr>
            <w:tcW w:w="2437" w:type="dxa"/>
          </w:tcPr>
          <w:p w:rsidR="00F01C37" w:rsidRPr="00E52674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Реклама мобильных приложений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App</w:t>
            </w:r>
            <w:r w:rsidRPr="00E52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Store</w:t>
            </w:r>
          </w:p>
        </w:tc>
        <w:tc>
          <w:tcPr>
            <w:tcW w:w="1829" w:type="dxa"/>
          </w:tcPr>
          <w:p w:rsidR="00F01C37" w:rsidRPr="002F4733" w:rsidRDefault="00F01C37" w:rsidP="002F47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</w:tr>
    </w:tbl>
    <w:p w:rsidR="005D1D8D" w:rsidRDefault="005D1D8D" w:rsidP="005D1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E6E" w:rsidRDefault="00364E6E" w:rsidP="005D1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E6E" w:rsidRDefault="00364E6E" w:rsidP="0007663D">
      <w:pPr>
        <w:pStyle w:val="2"/>
        <w:numPr>
          <w:ilvl w:val="0"/>
          <w:numId w:val="1"/>
        </w:numPr>
        <w:rPr>
          <w:rFonts w:eastAsia="Times New Roman"/>
          <w:lang w:eastAsia="ru-RU"/>
        </w:rPr>
      </w:pPr>
      <w:bookmarkStart w:id="1" w:name="_Toc200914322"/>
      <w:r w:rsidRPr="002D3446">
        <w:rPr>
          <w:rFonts w:eastAsia="Times New Roman"/>
          <w:lang w:eastAsia="ru-RU"/>
        </w:rPr>
        <w:t>Общие требования к участнику</w:t>
      </w:r>
      <w:bookmarkEnd w:id="1"/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</w:pPr>
    </w:p>
    <w:p w:rsidR="00364E6E" w:rsidRPr="00364E6E" w:rsidRDefault="002D3446" w:rsidP="002D344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приглашаются юридические лица (далее - Участники) на следующих условиях: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конкурсе могут принимать участие отечественные и иностранные компании (исполнители), которым законодательством Республики Узбекистан не запрещено участвовать в осуществлении таких услуг на территории Республики Узбекистан, выполнившие условия участия в них и имеющие соответствующий опыт оказания услуг, приобретенные на тендерной основе; 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находиться в процессе реорганизации, ликвидации или банкротства; 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 являться юридическим лицом, на имущество которого наложен арест по решению суда, административного органа и (или) экономическая деятельность, которого приостановлена; 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находиться в реестре недобросовестных поставщиков; 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материальной базы (офис, инструмент); 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обладать профессиональной компетентностью, финансовыми и трудовыми (кадровыми) ресурсами, оборудованием и другими материальными возможностями, надежностью, опытом и репутацией, </w:t>
      </w:r>
      <w:r w:rsid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необходимыми для оказания услуг;</w:t>
      </w:r>
    </w:p>
    <w:p w:rsidR="00364E6E" w:rsidRDefault="002D3446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предоставить доступы ко всем рекламным кабинетам, в которых запускаются рекламные кампании Заказчика.</w:t>
      </w:r>
    </w:p>
    <w:p w:rsidR="002D3446" w:rsidRDefault="002D3446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E6E" w:rsidRPr="002D3446" w:rsidRDefault="00364E6E" w:rsidP="0007663D">
      <w:pPr>
        <w:pStyle w:val="2"/>
        <w:numPr>
          <w:ilvl w:val="0"/>
          <w:numId w:val="1"/>
        </w:numPr>
        <w:rPr>
          <w:rFonts w:eastAsia="Times New Roman"/>
          <w:lang w:eastAsia="ru-RU"/>
        </w:rPr>
      </w:pPr>
      <w:bookmarkStart w:id="2" w:name="_Toc200914323"/>
      <w:r w:rsidRPr="002D3446">
        <w:rPr>
          <w:rFonts w:eastAsia="Times New Roman"/>
          <w:lang w:eastAsia="ru-RU"/>
        </w:rPr>
        <w:t>Договор и его сроки</w:t>
      </w:r>
      <w:bookmarkEnd w:id="2"/>
    </w:p>
    <w:p w:rsidR="00364E6E" w:rsidRP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подписания договора на оказание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после определения результатов отбора</w:t>
      </w:r>
      <w:r w:rsid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E6E" w:rsidRDefault="00364E6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окончания оказания услуг: </w:t>
      </w:r>
      <w:r w:rsidRPr="00364E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полного расходования бюджета по договору</w:t>
      </w:r>
      <w:r w:rsid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истечении 12 месяцев с момента подписания договора.</w:t>
      </w:r>
    </w:p>
    <w:p w:rsidR="002D3446" w:rsidRDefault="002D3446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46" w:rsidRPr="002D3446" w:rsidRDefault="002D3446" w:rsidP="0007663D">
      <w:pPr>
        <w:pStyle w:val="2"/>
        <w:numPr>
          <w:ilvl w:val="0"/>
          <w:numId w:val="1"/>
        </w:numPr>
        <w:rPr>
          <w:rFonts w:eastAsia="Times New Roman"/>
          <w:lang w:eastAsia="ru-RU"/>
        </w:rPr>
      </w:pPr>
      <w:bookmarkStart w:id="3" w:name="_Toc200914324"/>
      <w:r w:rsidRPr="002D3446">
        <w:rPr>
          <w:rFonts w:eastAsia="Times New Roman"/>
          <w:lang w:eastAsia="ru-RU"/>
        </w:rPr>
        <w:t>Термины и определения</w:t>
      </w:r>
      <w:bookmarkEnd w:id="3"/>
    </w:p>
    <w:p w:rsidR="005C70EE" w:rsidRDefault="005C70EE" w:rsidP="00364E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0EE" w:rsidRDefault="002D3446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"Медиаплан" - план Рекламной кампании, включающий в себя Ключевые слова по согласованным с Заказчиком тематикам, прогнозируемое количество переходов, прогнозируемая стоимость одного перехода, соотношение числа переходов по гиперссылкам на рекламируемые страницы сайтов к количеству Показов рекламных материалов (далее CTR), количество качественных </w:t>
      </w:r>
      <w:proofErr w:type="spellStart"/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C70EE" w:rsidRDefault="002D3446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"Управление размещением" - мероприятия по подготовке рекламных кампаний, увеличению эффективности размещения рекламных кампаний, контроль статистики, внесение корректировок и предоставление отчетов о результатах рекламных кампаний. Подготовка рекламной кампании состоит из написания текстов объявлений, утверждения текстов объявлений с Заказчиком, запуска ре</w:t>
      </w:r>
      <w:r w:rsid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кламных объявлений в Интернете.</w:t>
      </w:r>
    </w:p>
    <w:p w:rsidR="002D3446" w:rsidRDefault="002D3446" w:rsidP="005C70EE">
      <w:pPr>
        <w:spacing w:after="0" w:line="240" w:lineRule="auto"/>
        <w:ind w:firstLine="360"/>
        <w:jc w:val="both"/>
      </w:pPr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"Качественный </w:t>
      </w:r>
      <w:proofErr w:type="spellStart"/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</w:t>
      </w:r>
      <w:proofErr w:type="spellEnd"/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 уникальные целевые обращения пользователей к Заказчику в результате Размещения Рекламы его Сайта, признак качественного или некачественного </w:t>
      </w:r>
      <w:proofErr w:type="spellStart"/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лида</w:t>
      </w:r>
      <w:proofErr w:type="spellEnd"/>
      <w:r w:rsidRPr="002D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определяет самостоятельно</w:t>
      </w:r>
      <w:r w:rsidRPr="002D3446">
        <w:t>.</w:t>
      </w:r>
    </w:p>
    <w:p w:rsidR="005C70EE" w:rsidRDefault="005C70EE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"Рекламная кампания" - размещение рекламы в Интернете. </w:t>
      </w:r>
    </w:p>
    <w:p w:rsidR="005C70EE" w:rsidRDefault="005C70EE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"Рекламный бюджет" - общая сумма оплаты рекламной кампании за один отчетный период, внесенная Заказчиком. </w:t>
      </w:r>
    </w:p>
    <w:p w:rsidR="005C70EE" w:rsidRDefault="005C70EE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"Стоимость привлечения качественного </w:t>
      </w:r>
      <w:proofErr w:type="spellStart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лида</w:t>
      </w:r>
      <w:proofErr w:type="spellEnd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 частное от деления объема рекламного бюджета в отчетном периоде на общее количество качественных </w:t>
      </w:r>
      <w:proofErr w:type="spellStart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привлеченных с помощью рекламных кампаний в отчетном периоде. </w:t>
      </w:r>
    </w:p>
    <w:p w:rsidR="005C70EE" w:rsidRDefault="005C70EE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"KPI" - процент выполнения по объему привлечения качественных </w:t>
      </w:r>
      <w:proofErr w:type="spellStart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Определяется как отношение фактических привлеченных качественных </w:t>
      </w:r>
      <w:proofErr w:type="spellStart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прогнозному объему привлечения качественных </w:t>
      </w:r>
      <w:proofErr w:type="spellStart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</w:t>
      </w:r>
      <w:proofErr w:type="spellStart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медиаплану</w:t>
      </w:r>
      <w:proofErr w:type="spellEnd"/>
      <w:r w:rsidRPr="005C7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C70EE" w:rsidRDefault="005C70EE" w:rsidP="005C70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70EE" w:rsidRDefault="005C70EE" w:rsidP="005C70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7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*При составлении </w:t>
      </w:r>
      <w:proofErr w:type="spellStart"/>
      <w:r w:rsidRPr="005C7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медиаплана</w:t>
      </w:r>
      <w:proofErr w:type="spellEnd"/>
      <w:r w:rsidRPr="005C7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или прочих соответствующих документов рекомендуется использовать выше приведенные термины.</w:t>
      </w:r>
    </w:p>
    <w:p w:rsidR="0069351B" w:rsidRDefault="0069351B" w:rsidP="00F4140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9351B" w:rsidRPr="0069351B" w:rsidRDefault="0069351B" w:rsidP="0007663D">
      <w:pPr>
        <w:pStyle w:val="2"/>
        <w:numPr>
          <w:ilvl w:val="0"/>
          <w:numId w:val="1"/>
        </w:numPr>
        <w:rPr>
          <w:rFonts w:eastAsia="Times New Roman"/>
          <w:lang w:eastAsia="ru-RU"/>
        </w:rPr>
      </w:pPr>
      <w:bookmarkStart w:id="4" w:name="_Toc200914325"/>
      <w:r w:rsidRPr="0069351B">
        <w:rPr>
          <w:rFonts w:eastAsia="Times New Roman"/>
          <w:lang w:eastAsia="ru-RU"/>
        </w:rPr>
        <w:t>Описание услуг</w:t>
      </w:r>
      <w:bookmarkEnd w:id="4"/>
    </w:p>
    <w:p w:rsidR="0069351B" w:rsidRPr="0069351B" w:rsidRDefault="0069351B" w:rsidP="006935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51B" w:rsidRP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поставки услуг: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Узбекистан, город Ташкент,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Юнусабадский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проспект Амира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</w:t>
      </w: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URL-адрес веб-сайта заказчика:</w:t>
      </w:r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mobi</w:t>
      </w:r>
      <w:proofErr w:type="spellEnd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uz</w:t>
      </w:r>
      <w:proofErr w:type="spellEnd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рамках договора необходимо осуществить в полном объеме работы по оказанию управленческих услуг по размещению рекламных кампаний в Интернете в соответствии с утвержденным Заказчиком медиа-планом. </w:t>
      </w: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proofErr w:type="spellStart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медиаплана</w:t>
      </w:r>
      <w:proofErr w:type="spellEnd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прогноз по объему привлечения качественных </w:t>
      </w:r>
      <w:proofErr w:type="spellStart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лидов</w:t>
      </w:r>
      <w:proofErr w:type="spellEnd"/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стоимости. </w:t>
      </w:r>
    </w:p>
    <w:p w:rsidR="0069351B" w:rsidRDefault="0069351B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0B" w:rsidRDefault="0069351B" w:rsidP="00F414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договора составляется KPI, в соответствии с которым устанавливается размер оплаты услуг Исполнителя за отчетный период.</w:t>
      </w:r>
    </w:p>
    <w:p w:rsidR="00F4140B" w:rsidRDefault="00F4140B" w:rsidP="00F41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0B" w:rsidRPr="00F4140B" w:rsidRDefault="00F4140B" w:rsidP="00F4140B">
      <w:pPr>
        <w:pStyle w:val="2"/>
        <w:numPr>
          <w:ilvl w:val="0"/>
          <w:numId w:val="1"/>
        </w:numPr>
      </w:pPr>
      <w:bookmarkStart w:id="5" w:name="_Toc200914326"/>
      <w:r>
        <w:t>Требования по правилам сдачи и приёмки</w:t>
      </w:r>
      <w:bookmarkEnd w:id="5"/>
      <w:r>
        <w:br/>
      </w:r>
    </w:p>
    <w:p w:rsidR="00F4140B" w:rsidRPr="00F4140B" w:rsidRDefault="00F4140B" w:rsidP="00F414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оказания Услуг по соответствующему </w:t>
      </w:r>
      <w:proofErr w:type="spellStart"/>
      <w:r w:rsidRPr="00F414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Медиаплану</w:t>
      </w:r>
      <w:proofErr w:type="spellEnd"/>
      <w:r w:rsidRPr="00F4140B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не позднее 3 (трех) дней представляет Заказчику счет-фактуру, Акт сдачи-приемки оказанных услуг и отчет с данными статистики рекламной кампании по Интернет ресурсам в формате скриншот</w:t>
      </w:r>
    </w:p>
    <w:p w:rsidR="00F4140B" w:rsidRDefault="00F4140B" w:rsidP="00F414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также обязуется обеспечить возможность доступа </w:t>
      </w:r>
      <w:r w:rsidRPr="00F4140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рекламным кабинетам Заказчика для сверки отчетности.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140B" w:rsidRDefault="00F4140B" w:rsidP="00F414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1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обязуется подписать Акт сдачи-приемки оказанных услуг в течение 5 (пяти) рабочих дней с момента его получения, либо направить Исполнителю мотивированный отказ с указанием причин отказа.</w:t>
      </w:r>
    </w:p>
    <w:p w:rsidR="008376C9" w:rsidRDefault="008376C9" w:rsidP="006935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6C9" w:rsidRPr="00B607FA" w:rsidRDefault="00B607FA" w:rsidP="00B607FA">
      <w:pPr>
        <w:pStyle w:val="2"/>
        <w:numPr>
          <w:ilvl w:val="0"/>
          <w:numId w:val="1"/>
        </w:numPr>
        <w:rPr>
          <w:rFonts w:eastAsia="Times New Roman"/>
          <w:lang w:eastAsia="ru-RU"/>
        </w:rPr>
      </w:pPr>
      <w:bookmarkStart w:id="6" w:name="_Toc200914327"/>
      <w:r w:rsidRPr="00B607FA">
        <w:rPr>
          <w:rFonts w:eastAsia="Times New Roman"/>
          <w:lang w:eastAsia="ru-RU"/>
        </w:rPr>
        <w:t>Критерии оценки (Описание процедуры)</w:t>
      </w:r>
      <w:bookmarkEnd w:id="6"/>
    </w:p>
    <w:p w:rsidR="00B607FA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7FA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оценки предложения</w:t>
      </w:r>
      <w:r w:rsidRPr="00B607FA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Выбор наиболее качественного предложения</w:t>
      </w:r>
      <w:r w:rsidR="00F4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наиболее выгодной цене</w:t>
      </w:r>
      <w:r w:rsidRPr="00B6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07FA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7FA" w:rsidRPr="00B607FA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требования для оценки: </w:t>
      </w:r>
    </w:p>
    <w:p w:rsidR="00B607FA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7FA" w:rsidRPr="00133600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Финансовые критерии: </w:t>
      </w:r>
    </w:p>
    <w:p w:rsidR="00FB62CA" w:rsidRDefault="00B607FA" w:rsidP="000B464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Ценовое предложение</w:t>
      </w:r>
      <w:r w:rsidR="00FB62CA"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2CA" w:rsidRPr="00FB62CA" w:rsidRDefault="00FB62CA" w:rsidP="00FB62CA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Ценового предложения </w:t>
      </w:r>
      <w:r w:rsidR="00B607FA"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должны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методикой формирования Ценового предложения: </w:t>
      </w:r>
    </w:p>
    <w:p w:rsidR="00FB62CA" w:rsidRPr="00FB62CA" w:rsidRDefault="00FB62CA" w:rsidP="00FB62C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Бюджет, указанный по каждой услуге является фиксированным и не подлежит изменению;</w:t>
      </w:r>
    </w:p>
    <w:p w:rsidR="00FB62CA" w:rsidRPr="00FB62CA" w:rsidRDefault="00FB62CA" w:rsidP="00FB62C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фиксированного бюджета (строки 1-10) участник должен оказать услуги в объеме не менее объема, указанного в столбце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62CA" w:rsidRPr="00FB62CA" w:rsidRDefault="00FB62CA" w:rsidP="00FB62C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Агентская комиссия может быть изменена на усмотрение участника, но не должна превышать сумму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указанную в столбцах 7 (без НДС) и 8 (с НДС 12%)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B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ТЗ)</w:t>
      </w: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B62CA" w:rsidRDefault="00FB62CA" w:rsidP="00FB62C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предложения должна быть рассчитана исходя из фиксированного бюджета по каждой услуге (п.1-10) и агентской комиссии (п.11) и не должна превышать стартовую сумму закупки;</w:t>
      </w:r>
    </w:p>
    <w:p w:rsidR="00B607FA" w:rsidRDefault="00FB62CA" w:rsidP="00FB62CA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Ценовое предложение участник должен внести в соответствующий раздел электр</w:t>
      </w:r>
      <w:bookmarkStart w:id="7" w:name="_GoBack"/>
      <w:bookmarkEnd w:id="7"/>
      <w:r w:rsidRPr="00FB62C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системы специального информационного портала при подаче предложения</w:t>
      </w:r>
    </w:p>
    <w:p w:rsidR="00FB62CA" w:rsidRPr="00133600" w:rsidRDefault="00FB62C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7FA" w:rsidRPr="00133600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Квалификационные критерии: </w:t>
      </w:r>
    </w:p>
    <w:p w:rsidR="00B607FA" w:rsidRPr="00133600" w:rsidRDefault="00B607FA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Рекомендательные письма; </w:t>
      </w:r>
    </w:p>
    <w:p w:rsidR="00B607FA" w:rsidRPr="00133600" w:rsidRDefault="00133600" w:rsidP="00F414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Pr="00133600">
        <w:rPr>
          <w:rFonts w:ascii="Times New Roman" w:hAnsi="Times New Roman" w:cs="Times New Roman"/>
          <w:sz w:val="24"/>
        </w:rPr>
        <w:t>Выделение не менее двух сотрудников, каждый из которых имеет не менее трёх профессиональных сертификатов</w:t>
      </w:r>
      <w:r w:rsidR="00B607FA"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607FA" w:rsidRPr="00133600" w:rsidRDefault="00F4140B" w:rsidP="00B607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607FA"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33600" w:rsidRPr="00133600">
        <w:rPr>
          <w:rFonts w:ascii="Times New Roman" w:hAnsi="Times New Roman" w:cs="Times New Roman"/>
          <w:sz w:val="24"/>
        </w:rPr>
        <w:t>Доступы к рекламным кабинетам</w:t>
      </w:r>
      <w:r w:rsidR="00B607FA"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07FA" w:rsidRPr="00B607FA" w:rsidRDefault="00B607FA" w:rsidP="00B60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должны предоставить документы, которые приведены в </w:t>
      </w:r>
      <w:r w:rsidR="00C76778"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3360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№2.</w:t>
      </w:r>
    </w:p>
    <w:p w:rsidR="008376C9" w:rsidRDefault="008376C9" w:rsidP="00F41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8"/>
        <w:gridCol w:w="3336"/>
        <w:gridCol w:w="2831"/>
      </w:tblGrid>
      <w:tr w:rsidR="008376C9" w:rsidTr="001474A5">
        <w:tc>
          <w:tcPr>
            <w:tcW w:w="3188" w:type="dxa"/>
          </w:tcPr>
          <w:p w:rsidR="008376C9" w:rsidRDefault="008376C9" w:rsidP="001474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Разработано:</w:t>
            </w:r>
          </w:p>
          <w:p w:rsidR="008376C9" w:rsidRDefault="008376C9" w:rsidP="001474A5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1" w:type="dxa"/>
          </w:tcPr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376C9" w:rsidTr="001474A5">
        <w:tc>
          <w:tcPr>
            <w:tcW w:w="3188" w:type="dxa"/>
          </w:tcPr>
          <w:p w:rsidR="008376C9" w:rsidRPr="00E339B4" w:rsidRDefault="008376C9" w:rsidP="001474A5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Начальник отдела развития цифровых продуктов</w:t>
            </w:r>
          </w:p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8376C9" w:rsidRPr="00185F5B" w:rsidRDefault="008376C9" w:rsidP="001474A5">
            <w:pPr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_________________________</w:t>
            </w:r>
            <w:r>
              <w:rPr>
                <w:i/>
                <w:sz w:val="24"/>
                <w:szCs w:val="24"/>
                <w:lang w:val="en-US"/>
              </w:rPr>
              <w:t>_</w:t>
            </w:r>
          </w:p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31" w:type="dxa"/>
          </w:tcPr>
          <w:p w:rsidR="008376C9" w:rsidRPr="00E339B4" w:rsidRDefault="008376C9" w:rsidP="001474A5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А. А. Анваров</w:t>
            </w:r>
          </w:p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376C9" w:rsidTr="001474A5">
        <w:tc>
          <w:tcPr>
            <w:tcW w:w="3188" w:type="dxa"/>
          </w:tcPr>
          <w:p w:rsidR="008376C9" w:rsidRDefault="008376C9" w:rsidP="001474A5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8376C9" w:rsidRDefault="008376C9" w:rsidP="001474A5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8376C9" w:rsidRDefault="008376C9" w:rsidP="001474A5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8376C9" w:rsidRDefault="008376C9" w:rsidP="001474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8376C9" w:rsidRDefault="008376C9" w:rsidP="001474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1" w:type="dxa"/>
          </w:tcPr>
          <w:p w:rsidR="008376C9" w:rsidRDefault="008376C9" w:rsidP="001474A5">
            <w:pPr>
              <w:jc w:val="both"/>
              <w:rPr>
                <w:sz w:val="24"/>
                <w:szCs w:val="24"/>
              </w:rPr>
            </w:pPr>
          </w:p>
        </w:tc>
      </w:tr>
      <w:tr w:rsidR="008376C9" w:rsidTr="001474A5">
        <w:tc>
          <w:tcPr>
            <w:tcW w:w="3188" w:type="dxa"/>
          </w:tcPr>
          <w:p w:rsidR="008376C9" w:rsidRPr="00A860F2" w:rsidRDefault="008376C9" w:rsidP="001474A5">
            <w:pPr>
              <w:rPr>
                <w:sz w:val="24"/>
                <w:szCs w:val="24"/>
                <w:u w:val="single"/>
              </w:rPr>
            </w:pPr>
            <w:r w:rsidRPr="00F359D8">
              <w:rPr>
                <w:sz w:val="24"/>
                <w:szCs w:val="24"/>
                <w:u w:val="single"/>
              </w:rPr>
              <w:t xml:space="preserve">Директор </w:t>
            </w:r>
            <w:r>
              <w:rPr>
                <w:sz w:val="24"/>
                <w:szCs w:val="24"/>
                <w:u w:val="single"/>
              </w:rPr>
              <w:t>департамента маркетинга</w:t>
            </w:r>
          </w:p>
        </w:tc>
        <w:tc>
          <w:tcPr>
            <w:tcW w:w="3336" w:type="dxa"/>
          </w:tcPr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</w:t>
            </w:r>
          </w:p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31" w:type="dxa"/>
          </w:tcPr>
          <w:p w:rsidR="008376C9" w:rsidRPr="00F359D8" w:rsidRDefault="008376C9" w:rsidP="001474A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Лим Е.В.      </w:t>
            </w:r>
          </w:p>
          <w:p w:rsidR="008376C9" w:rsidRDefault="008376C9" w:rsidP="001474A5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8376C9" w:rsidRPr="0069351B" w:rsidRDefault="008376C9" w:rsidP="00F41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376C9" w:rsidRPr="00693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304F9"/>
    <w:multiLevelType w:val="hybridMultilevel"/>
    <w:tmpl w:val="3F6C5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E12FF"/>
    <w:multiLevelType w:val="hybridMultilevel"/>
    <w:tmpl w:val="0450C5AA"/>
    <w:lvl w:ilvl="0" w:tplc="B94C40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50234C"/>
    <w:multiLevelType w:val="multilevel"/>
    <w:tmpl w:val="FB00BA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2EB"/>
    <w:rsid w:val="0007663D"/>
    <w:rsid w:val="000B4642"/>
    <w:rsid w:val="00133600"/>
    <w:rsid w:val="002D3446"/>
    <w:rsid w:val="002F4733"/>
    <w:rsid w:val="00364E6E"/>
    <w:rsid w:val="00483CA6"/>
    <w:rsid w:val="004B034B"/>
    <w:rsid w:val="005C70EE"/>
    <w:rsid w:val="005D1D8D"/>
    <w:rsid w:val="0069351B"/>
    <w:rsid w:val="007E1A06"/>
    <w:rsid w:val="008258F9"/>
    <w:rsid w:val="008376C9"/>
    <w:rsid w:val="008F6026"/>
    <w:rsid w:val="009017A8"/>
    <w:rsid w:val="00950705"/>
    <w:rsid w:val="009562EB"/>
    <w:rsid w:val="009C21EA"/>
    <w:rsid w:val="00B607FA"/>
    <w:rsid w:val="00B75BEE"/>
    <w:rsid w:val="00C76778"/>
    <w:rsid w:val="00DB438D"/>
    <w:rsid w:val="00DF60B9"/>
    <w:rsid w:val="00E52674"/>
    <w:rsid w:val="00EA418B"/>
    <w:rsid w:val="00ED783B"/>
    <w:rsid w:val="00F01C37"/>
    <w:rsid w:val="00F4140B"/>
    <w:rsid w:val="00FA5F99"/>
    <w:rsid w:val="00FB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EB8A"/>
  <w15:chartTrackingRefBased/>
  <w15:docId w15:val="{05DEDD0C-5549-4AA0-9C76-2473258B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3C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66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3C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483CA6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EA418B"/>
    <w:pPr>
      <w:ind w:left="720"/>
      <w:contextualSpacing/>
    </w:pPr>
  </w:style>
  <w:style w:type="table" w:styleId="a6">
    <w:name w:val="Table Grid"/>
    <w:basedOn w:val="a1"/>
    <w:uiPriority w:val="59"/>
    <w:rsid w:val="005D1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766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7663D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0766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CCEAD-85DE-4268-9E53-2D9B9C9B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Анваров Акромжон Ахрор угли</dc:creator>
  <cp:keywords/>
  <dc:description/>
  <cp:lastModifiedBy>Син Вячеслав Ен Суевич</cp:lastModifiedBy>
  <cp:revision>2</cp:revision>
  <dcterms:created xsi:type="dcterms:W3CDTF">2025-06-20T12:40:00Z</dcterms:created>
  <dcterms:modified xsi:type="dcterms:W3CDTF">2025-06-20T12:40:00Z</dcterms:modified>
</cp:coreProperties>
</file>